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1CB4" w:rsidRDefault="000D63BD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8</w:t>
      </w:r>
    </w:p>
    <w:p w:rsidR="009B1CB4" w:rsidRDefault="008F7C1B">
      <w:pPr>
        <w:spacing w:before="2" w:after="2" w:line="360" w:lineRule="auto"/>
        <w:jc w:val="center"/>
      </w:pPr>
      <w:r>
        <w:rPr>
          <w:b/>
          <w:sz w:val="18"/>
          <w:szCs w:val="18"/>
        </w:rPr>
        <w:t>do r</w:t>
      </w:r>
      <w:r w:rsidR="000D63BD">
        <w:rPr>
          <w:b/>
          <w:sz w:val="18"/>
          <w:szCs w:val="18"/>
        </w:rPr>
        <w:t>egulaminu zawodów Joy</w:t>
      </w:r>
      <w:r w:rsidR="007910A3">
        <w:rPr>
          <w:b/>
          <w:sz w:val="18"/>
          <w:szCs w:val="18"/>
        </w:rPr>
        <w:t xml:space="preserve"> </w:t>
      </w:r>
      <w:proofErr w:type="spellStart"/>
      <w:r w:rsidR="007910A3">
        <w:rPr>
          <w:b/>
          <w:sz w:val="18"/>
          <w:szCs w:val="18"/>
        </w:rPr>
        <w:t>Ride</w:t>
      </w:r>
      <w:proofErr w:type="spellEnd"/>
      <w:r w:rsidR="007910A3">
        <w:rPr>
          <w:b/>
          <w:sz w:val="18"/>
          <w:szCs w:val="18"/>
        </w:rPr>
        <w:t xml:space="preserve"> Festiwal - Kluszkowce</w:t>
      </w:r>
    </w:p>
    <w:p w:rsidR="009B1CB4" w:rsidRDefault="009B1CB4">
      <w:pPr>
        <w:spacing w:before="2" w:after="2" w:line="360" w:lineRule="auto"/>
        <w:jc w:val="center"/>
      </w:pPr>
    </w:p>
    <w:p w:rsidR="009B1CB4" w:rsidRDefault="009B1CB4">
      <w:pPr>
        <w:spacing w:before="2" w:after="2" w:line="360" w:lineRule="auto"/>
        <w:jc w:val="center"/>
      </w:pPr>
    </w:p>
    <w:p w:rsidR="009B1CB4" w:rsidRDefault="008F7C1B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JOY RIDE</w:t>
      </w:r>
      <w:r w:rsidR="007910A3">
        <w:rPr>
          <w:b/>
          <w:sz w:val="18"/>
          <w:szCs w:val="18"/>
        </w:rPr>
        <w:t xml:space="preserve"> FESTIWAL - KLUSZKOWCE</w:t>
      </w:r>
      <w:r>
        <w:rPr>
          <w:b/>
          <w:sz w:val="18"/>
          <w:szCs w:val="18"/>
        </w:rPr>
        <w:br/>
        <w:t>W FORMULE NIE STARTUJĘ, JEŻDŻĘ I CHILLUJĘ</w:t>
      </w:r>
    </w:p>
    <w:p w:rsidR="009B1CB4" w:rsidRDefault="009B1CB4">
      <w:pPr>
        <w:spacing w:before="2" w:after="2" w:line="360" w:lineRule="auto"/>
        <w:jc w:val="center"/>
      </w:pPr>
    </w:p>
    <w:p w:rsidR="009B1CB4" w:rsidRDefault="008F7C1B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Warunki uczestnictwa</w:t>
      </w:r>
    </w:p>
    <w:p w:rsidR="009B1CB4" w:rsidRDefault="008F7C1B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NIE STARTUJĘ JEŻDŻĘ I CHILLUJĘ to formuła pozwalająca na udział w Festiwalu bez konieczności startów w jakiejkolwiek dyscyplinie.</w:t>
      </w:r>
    </w:p>
    <w:p w:rsidR="009B1CB4" w:rsidRDefault="008F7C1B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Warunkiem udziału Uczestnika w formule NIE STARTUJĘ JEŻDŻĘ I CHILLUJĘ jest:</w:t>
      </w:r>
    </w:p>
    <w:p w:rsidR="009B1CB4" w:rsidRDefault="008F7C1B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Spełnienie w</w:t>
      </w:r>
      <w:r w:rsidR="000D63BD">
        <w:rPr>
          <w:sz w:val="18"/>
          <w:szCs w:val="18"/>
        </w:rPr>
        <w:t>ymagań Regulaminu Joy</w:t>
      </w:r>
      <w:r w:rsidR="00DD24C1">
        <w:rPr>
          <w:sz w:val="18"/>
          <w:szCs w:val="18"/>
        </w:rPr>
        <w:t xml:space="preserve"> </w:t>
      </w:r>
      <w:proofErr w:type="spellStart"/>
      <w:r w:rsidR="00DD24C1">
        <w:rPr>
          <w:sz w:val="18"/>
          <w:szCs w:val="18"/>
        </w:rPr>
        <w:t>Ride</w:t>
      </w:r>
      <w:proofErr w:type="spellEnd"/>
      <w:r w:rsidR="00DD24C1">
        <w:rPr>
          <w:sz w:val="18"/>
          <w:szCs w:val="18"/>
        </w:rPr>
        <w:t xml:space="preserve"> Festiwal - Kluszkowce</w:t>
      </w:r>
    </w:p>
    <w:p w:rsidR="009B1CB4" w:rsidRDefault="008F7C1B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Posiadanie sprawnego roweru oraz kasku.</w:t>
      </w:r>
    </w:p>
    <w:p w:rsidR="009B1CB4" w:rsidRDefault="008F7C1B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:rsidR="009B1CB4" w:rsidRDefault="008F7C1B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Zgłoszenia przyjmowane są za pomocą elektronicznego formularza zgłoszeniowego (dostępnego na stronie internetowej zawodów i w Systemie </w:t>
      </w:r>
      <w:proofErr w:type="spellStart"/>
      <w:r>
        <w:rPr>
          <w:sz w:val="18"/>
          <w:szCs w:val="18"/>
        </w:rPr>
        <w:t>Timedo</w:t>
      </w:r>
      <w:proofErr w:type="spellEnd"/>
      <w:r>
        <w:rPr>
          <w:sz w:val="18"/>
          <w:szCs w:val="18"/>
        </w:rPr>
        <w:t>) oraz w biurze zawodów.</w:t>
      </w:r>
    </w:p>
    <w:p w:rsidR="009B1CB4" w:rsidRDefault="008F7C1B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Oplata rejestracyjna wynosi:</w:t>
      </w:r>
    </w:p>
    <w:p w:rsidR="009B1CB4" w:rsidRDefault="008F7C1B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zwierająca prz</w:t>
      </w:r>
      <w:r w:rsidR="007910A3">
        <w:rPr>
          <w:b/>
          <w:color w:val="222222"/>
          <w:sz w:val="18"/>
          <w:szCs w:val="18"/>
          <w:highlight w:val="white"/>
        </w:rPr>
        <w:t>ejazdy wyciągiem przez 3 dni (15,16,17.05.2020</w:t>
      </w:r>
      <w:r>
        <w:rPr>
          <w:b/>
          <w:color w:val="222222"/>
          <w:sz w:val="18"/>
          <w:szCs w:val="18"/>
          <w:highlight w:val="white"/>
        </w:rPr>
        <w:t xml:space="preserve">) oraz możliwość startu we wszystkich dyscyplinach z wyłączeniem maratonu i </w:t>
      </w:r>
      <w:proofErr w:type="spellStart"/>
      <w:r>
        <w:rPr>
          <w:b/>
          <w:color w:val="222222"/>
          <w:sz w:val="18"/>
          <w:szCs w:val="18"/>
          <w:highlight w:val="white"/>
        </w:rPr>
        <w:t>enduro</w:t>
      </w:r>
      <w:proofErr w:type="spellEnd"/>
      <w:r>
        <w:rPr>
          <w:b/>
          <w:color w:val="222222"/>
          <w:sz w:val="18"/>
          <w:szCs w:val="18"/>
          <w:highlight w:val="white"/>
        </w:rPr>
        <w:t>:</w:t>
      </w:r>
    </w:p>
    <w:p w:rsidR="009B1CB4" w:rsidRDefault="007910A3">
      <w:pPr>
        <w:spacing w:before="2" w:after="2" w:line="360" w:lineRule="auto"/>
        <w:ind w:left="1440"/>
        <w:jc w:val="both"/>
      </w:pPr>
      <w:r>
        <w:rPr>
          <w:color w:val="222222"/>
          <w:sz w:val="18"/>
          <w:szCs w:val="18"/>
          <w:highlight w:val="white"/>
        </w:rPr>
        <w:t>- 25</w:t>
      </w:r>
      <w:r w:rsidR="008F7C1B">
        <w:rPr>
          <w:color w:val="222222"/>
          <w:sz w:val="18"/>
          <w:szCs w:val="18"/>
          <w:highlight w:val="white"/>
        </w:rPr>
        <w:t>0 zł płatne</w:t>
      </w:r>
      <w:r w:rsidR="00A57225">
        <w:rPr>
          <w:color w:val="222222"/>
          <w:sz w:val="18"/>
          <w:szCs w:val="18"/>
          <w:highlight w:val="white"/>
        </w:rPr>
        <w:t xml:space="preserve"> online w terminie do 1.05</w:t>
      </w:r>
      <w:r>
        <w:rPr>
          <w:color w:val="222222"/>
          <w:sz w:val="18"/>
          <w:szCs w:val="18"/>
          <w:highlight w:val="white"/>
        </w:rPr>
        <w:t>.2020</w:t>
      </w:r>
    </w:p>
    <w:p w:rsidR="009B1CB4" w:rsidRDefault="007910A3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- 30</w:t>
      </w:r>
      <w:r w:rsidR="008F7C1B">
        <w:rPr>
          <w:color w:val="222222"/>
          <w:sz w:val="18"/>
          <w:szCs w:val="18"/>
          <w:highlight w:val="white"/>
        </w:rPr>
        <w:t>0 zł płatne</w:t>
      </w:r>
      <w:r>
        <w:rPr>
          <w:color w:val="222222"/>
          <w:sz w:val="18"/>
          <w:szCs w:val="18"/>
          <w:highlight w:val="white"/>
        </w:rPr>
        <w:t xml:space="preserve"> online w terminie do 10.05.2020</w:t>
      </w:r>
    </w:p>
    <w:p w:rsidR="009B1CB4" w:rsidRDefault="005B0E33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- 35</w:t>
      </w:r>
      <w:bookmarkStart w:id="0" w:name="_GoBack"/>
      <w:bookmarkEnd w:id="0"/>
      <w:r w:rsidR="008F7C1B">
        <w:rPr>
          <w:color w:val="222222"/>
          <w:sz w:val="18"/>
          <w:szCs w:val="18"/>
          <w:highlight w:val="white"/>
        </w:rPr>
        <w:t>0 zł płatne na miejscu w biurze zawodów</w:t>
      </w:r>
    </w:p>
    <w:p w:rsidR="009B1CB4" w:rsidRDefault="009B1CB4">
      <w:pPr>
        <w:spacing w:before="2" w:after="2" w:line="360" w:lineRule="auto"/>
        <w:jc w:val="both"/>
      </w:pPr>
    </w:p>
    <w:p w:rsidR="009B1CB4" w:rsidRDefault="008F7C1B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każdy Uczestnik otrzymuje:</w:t>
      </w:r>
    </w:p>
    <w:p w:rsidR="009B1CB4" w:rsidRDefault="008F7C1B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Numer startowy uprawniający do bezpłatnych wyjazdów wraz z rowerem</w:t>
      </w:r>
      <w:r w:rsidR="007910A3">
        <w:rPr>
          <w:sz w:val="18"/>
          <w:szCs w:val="18"/>
        </w:rPr>
        <w:t xml:space="preserve"> kolejką krzesełkową w dniach 15,16,17.05.2020</w:t>
      </w:r>
      <w:r>
        <w:rPr>
          <w:sz w:val="18"/>
          <w:szCs w:val="18"/>
        </w:rPr>
        <w:t>,</w:t>
      </w:r>
    </w:p>
    <w:p w:rsidR="009B1CB4" w:rsidRPr="008F7C1B" w:rsidRDefault="008F7C1B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 w:rsidRPr="008F7C1B">
        <w:rPr>
          <w:sz w:val="18"/>
          <w:szCs w:val="18"/>
          <w:highlight w:val="white"/>
        </w:rPr>
        <w:t>Zabezpieczenie medyczne,</w:t>
      </w:r>
    </w:p>
    <w:p w:rsidR="009B1CB4" w:rsidRPr="008F7C1B" w:rsidRDefault="008F7C1B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 w:rsidRPr="008F7C1B">
        <w:rPr>
          <w:sz w:val="18"/>
          <w:szCs w:val="18"/>
          <w:highlight w:val="white"/>
        </w:rPr>
        <w:t>Możliwość umycia roweru,</w:t>
      </w:r>
    </w:p>
    <w:p w:rsidR="001E7BE6" w:rsidRPr="001E7BE6" w:rsidRDefault="008F7C1B" w:rsidP="001E7BE6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  <w:highlight w:val="white"/>
        </w:rPr>
      </w:pPr>
      <w:r w:rsidRPr="008F7C1B">
        <w:rPr>
          <w:sz w:val="18"/>
          <w:szCs w:val="18"/>
          <w:highlight w:val="white"/>
        </w:rPr>
        <w:t>Możliwość udziału w testach sprzętu.</w:t>
      </w:r>
    </w:p>
    <w:p w:rsidR="001E7BE6" w:rsidRPr="001E7BE6" w:rsidRDefault="001E7BE6" w:rsidP="001E7BE6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  <w:highlight w:val="white"/>
        </w:rPr>
      </w:pPr>
      <w:r w:rsidRPr="001E7BE6">
        <w:rPr>
          <w:sz w:val="18"/>
          <w:szCs w:val="18"/>
          <w:shd w:val="clear" w:color="auto" w:fill="FFFFFF"/>
        </w:rPr>
        <w:t xml:space="preserve">Okolicznościową koszulkę, (każdy zawodnik otrzymuje tylko jedną koszulkę bez, względu na to w ilu konkurencjach się zapisał) </w:t>
      </w:r>
    </w:p>
    <w:p w:rsidR="001E7BE6" w:rsidRPr="001E7BE6" w:rsidRDefault="001E7BE6" w:rsidP="001E7BE6">
      <w:pPr>
        <w:spacing w:before="2" w:after="2" w:line="360" w:lineRule="auto"/>
        <w:ind w:left="2160"/>
        <w:contextualSpacing/>
        <w:jc w:val="both"/>
        <w:rPr>
          <w:sz w:val="18"/>
          <w:szCs w:val="18"/>
          <w:highlight w:val="white"/>
        </w:rPr>
      </w:pPr>
    </w:p>
    <w:p w:rsidR="009B1CB4" w:rsidRDefault="008F7C1B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Organizator nie zwraca opłaty rejestracyjnej.</w:t>
      </w:r>
    </w:p>
    <w:p w:rsidR="009B1CB4" w:rsidRDefault="008F7C1B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POSTANOWIENIA KOŃCOWE</w:t>
      </w:r>
    </w:p>
    <w:p w:rsidR="009B1CB4" w:rsidRDefault="008F7C1B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:rsidR="009B1CB4" w:rsidRDefault="008F7C1B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sectPr w:rsidR="009B1CB4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D009D08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-2520"/>
        </w:tabs>
        <w:ind w:left="-1080" w:firstLine="1080"/>
      </w:pPr>
      <w:rPr>
        <w:b/>
        <w:i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firstLine="180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Letter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Roman"/>
      <w:lvlText w:val="(%2.%3.%4.%5.%6.%7)"/>
      <w:lvlJc w:val="righ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(%2.%3.%4.%5.%6.%7.%8)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(%2.%3.%4.%5.%6.%7.%8.%9)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4E3D43A4"/>
    <w:multiLevelType w:val="multilevel"/>
    <w:tmpl w:val="4A60C8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B4"/>
    <w:rsid w:val="000D63BD"/>
    <w:rsid w:val="001E7BE6"/>
    <w:rsid w:val="005B0E33"/>
    <w:rsid w:val="007910A3"/>
    <w:rsid w:val="008F7C1B"/>
    <w:rsid w:val="00946C76"/>
    <w:rsid w:val="009B1CB4"/>
    <w:rsid w:val="00A57225"/>
    <w:rsid w:val="00DD24C1"/>
    <w:rsid w:val="00F5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4383"/>
  <w15:docId w15:val="{97A44912-D9CC-4032-AC2D-C4320121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Syrzistie</dc:creator>
  <cp:lastModifiedBy>HP</cp:lastModifiedBy>
  <cp:revision>3</cp:revision>
  <dcterms:created xsi:type="dcterms:W3CDTF">2020-01-27T10:38:00Z</dcterms:created>
  <dcterms:modified xsi:type="dcterms:W3CDTF">2020-02-27T12:33:00Z</dcterms:modified>
</cp:coreProperties>
</file>